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0485" w14:textId="30DC3B5F" w:rsidR="00B2525E" w:rsidRPr="004F714A" w:rsidRDefault="00B2525E" w:rsidP="00B2525E">
      <w:pPr>
        <w:pStyle w:val="11"/>
        <w:snapToGrid w:val="0"/>
        <w:spacing w:line="460" w:lineRule="exact"/>
        <w:ind w:left="1134"/>
        <w:rPr>
          <w:rFonts w:ascii="微軟正黑體" w:eastAsia="微軟正黑體" w:hAnsi="微軟正黑體"/>
          <w:b/>
          <w:bCs/>
          <w:spacing w:val="0"/>
          <w:sz w:val="36"/>
        </w:rPr>
      </w:pPr>
      <w:r w:rsidRPr="004F714A">
        <w:rPr>
          <w:rFonts w:ascii="微軟正黑體" w:eastAsia="微軟正黑體" w:hAnsi="微軟正黑體" w:hint="eastAsia"/>
          <w:b/>
          <w:bCs/>
          <w:spacing w:val="0"/>
          <w:sz w:val="36"/>
        </w:rPr>
        <w:t>2</w:t>
      </w:r>
      <w:r w:rsidRPr="004F714A">
        <w:rPr>
          <w:rFonts w:ascii="微軟正黑體" w:eastAsia="微軟正黑體" w:hAnsi="微軟正黑體"/>
          <w:b/>
          <w:bCs/>
          <w:spacing w:val="0"/>
          <w:sz w:val="36"/>
        </w:rPr>
        <w:t>0</w:t>
      </w:r>
      <w:r w:rsidRPr="004F714A">
        <w:rPr>
          <w:rFonts w:ascii="微軟正黑體" w:eastAsia="微軟正黑體" w:hAnsi="微軟正黑體" w:hint="eastAsia"/>
          <w:b/>
          <w:bCs/>
          <w:spacing w:val="0"/>
          <w:sz w:val="36"/>
        </w:rPr>
        <w:t>2</w:t>
      </w:r>
      <w:r>
        <w:rPr>
          <w:rFonts w:ascii="微軟正黑體" w:eastAsia="微軟正黑體" w:hAnsi="微軟正黑體" w:hint="eastAsia"/>
          <w:b/>
          <w:bCs/>
          <w:spacing w:val="0"/>
          <w:sz w:val="36"/>
        </w:rPr>
        <w:t>6</w:t>
      </w:r>
      <w:r w:rsidRPr="004F714A">
        <w:rPr>
          <w:rFonts w:ascii="微軟正黑體" w:eastAsia="微軟正黑體" w:hAnsi="微軟正黑體" w:hint="eastAsia"/>
          <w:b/>
          <w:bCs/>
          <w:spacing w:val="0"/>
          <w:sz w:val="36"/>
        </w:rPr>
        <w:t>年台灣持續改善競賽-</w:t>
      </w:r>
      <w:r>
        <w:rPr>
          <w:rFonts w:ascii="微軟正黑體" w:eastAsia="微軟正黑體" w:hAnsi="微軟正黑體" w:hint="eastAsia"/>
          <w:b/>
          <w:bCs/>
          <w:spacing w:val="0"/>
          <w:sz w:val="36"/>
        </w:rPr>
        <w:t>海報投稿發表</w:t>
      </w:r>
      <w:r w:rsidRPr="00A071F2">
        <w:rPr>
          <w:rFonts w:ascii="微軟正黑體" w:eastAsia="微軟正黑體" w:hAnsi="微軟正黑體" w:hint="eastAsia"/>
          <w:b/>
          <w:bCs/>
          <w:spacing w:val="0"/>
          <w:sz w:val="36"/>
        </w:rPr>
        <w:t>評選同意書</w:t>
      </w:r>
    </w:p>
    <w:tbl>
      <w:tblPr>
        <w:tblpPr w:leftFromText="180" w:rightFromText="180" w:vertAnchor="text" w:horzAnchor="margin" w:tblpY="193"/>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91"/>
      </w:tblGrid>
      <w:tr w:rsidR="00B2525E" w:rsidRPr="00CA353D" w14:paraId="468BACAA" w14:textId="77777777" w:rsidTr="00573EF6">
        <w:trPr>
          <w:cantSplit/>
          <w:trHeight w:val="12746"/>
        </w:trPr>
        <w:tc>
          <w:tcPr>
            <w:tcW w:w="10191" w:type="dxa"/>
          </w:tcPr>
          <w:p w14:paraId="6D3D3183" w14:textId="77777777" w:rsidR="00B2525E" w:rsidRPr="00CA353D" w:rsidRDefault="00B2525E" w:rsidP="00B2525E">
            <w:pPr>
              <w:widowControl w:val="0"/>
              <w:numPr>
                <w:ilvl w:val="0"/>
                <w:numId w:val="1"/>
              </w:numPr>
              <w:snapToGrid w:val="0"/>
              <w:spacing w:beforeLines="50" w:before="180" w:line="400" w:lineRule="exact"/>
              <w:ind w:left="766" w:rightChars="141" w:right="338" w:hanging="482"/>
              <w:jc w:val="both"/>
              <w:rPr>
                <w:rFonts w:ascii="微軟正黑體" w:eastAsia="微軟正黑體" w:hAnsi="微軟正黑體"/>
                <w:sz w:val="28"/>
                <w:szCs w:val="28"/>
              </w:rPr>
            </w:pPr>
            <w:r w:rsidRPr="00CA353D">
              <w:rPr>
                <w:rFonts w:ascii="微軟正黑體" w:eastAsia="微軟正黑體" w:hAnsi="微軟正黑體" w:hint="eastAsia"/>
                <w:sz w:val="28"/>
                <w:szCs w:val="28"/>
              </w:rPr>
              <w:t>會員茲依照「</w:t>
            </w:r>
            <w:r>
              <w:rPr>
                <w:rFonts w:ascii="微軟正黑體" w:eastAsia="微軟正黑體" w:hAnsi="微軟正黑體" w:hint="eastAsia"/>
                <w:sz w:val="28"/>
                <w:szCs w:val="28"/>
              </w:rPr>
              <w:t>20</w:t>
            </w:r>
            <w:r>
              <w:rPr>
                <w:rFonts w:ascii="微軟正黑體" w:eastAsia="微軟正黑體" w:hAnsi="微軟正黑體"/>
                <w:sz w:val="28"/>
                <w:szCs w:val="28"/>
              </w:rPr>
              <w:t>2</w:t>
            </w:r>
            <w:r>
              <w:rPr>
                <w:rFonts w:ascii="微軟正黑體" w:eastAsia="微軟正黑體" w:hAnsi="微軟正黑體" w:hint="eastAsia"/>
                <w:sz w:val="28"/>
                <w:szCs w:val="28"/>
              </w:rPr>
              <w:t>6年台灣持續改善</w:t>
            </w:r>
            <w:r w:rsidRPr="008759BF">
              <w:rPr>
                <w:rFonts w:ascii="微軟正黑體" w:eastAsia="微軟正黑體" w:hAnsi="微軟正黑體" w:hint="eastAsia"/>
                <w:sz w:val="28"/>
                <w:szCs w:val="28"/>
              </w:rPr>
              <w:t>競賽</w:t>
            </w:r>
            <w:r>
              <w:rPr>
                <w:rFonts w:ascii="微軟正黑體" w:eastAsia="微軟正黑體" w:hAnsi="微軟正黑體" w:hint="eastAsia"/>
                <w:sz w:val="28"/>
                <w:szCs w:val="28"/>
              </w:rPr>
              <w:t>-海報投稿發表評選</w:t>
            </w:r>
            <w:r w:rsidRPr="008759BF">
              <w:rPr>
                <w:rFonts w:ascii="微軟正黑體" w:eastAsia="微軟正黑體" w:hAnsi="微軟正黑體" w:hint="eastAsia"/>
                <w:sz w:val="28"/>
                <w:szCs w:val="28"/>
              </w:rPr>
              <w:t>辦法</w:t>
            </w:r>
            <w:r>
              <w:rPr>
                <w:rFonts w:ascii="微軟正黑體" w:eastAsia="微軟正黑體" w:hAnsi="微軟正黑體" w:hint="eastAsia"/>
                <w:sz w:val="28"/>
                <w:szCs w:val="28"/>
              </w:rPr>
              <w:t>」規定提出本年度</w:t>
            </w:r>
            <w:r w:rsidRPr="00CA353D">
              <w:rPr>
                <w:rFonts w:ascii="微軟正黑體" w:eastAsia="微軟正黑體" w:hAnsi="微軟正黑體" w:hint="eastAsia"/>
                <w:sz w:val="28"/>
                <w:szCs w:val="28"/>
              </w:rPr>
              <w:t>競賽之參賽申請，所檢附之參賽文件內容絕無虛偽不實，且未侵害他人權益或智慧財產權等情事。若有違反，經執行單位查證屬實者，本會員將自行退出本屆參賽活動，若有得獎者，將繳回本屆競賽所得之獎座、獎金及獎狀等，並自負法律責任。</w:t>
            </w:r>
          </w:p>
          <w:p w14:paraId="5FA16E91" w14:textId="77777777" w:rsidR="00B2525E" w:rsidRPr="00CA353D" w:rsidRDefault="00B2525E" w:rsidP="00B2525E">
            <w:pPr>
              <w:widowControl w:val="0"/>
              <w:numPr>
                <w:ilvl w:val="0"/>
                <w:numId w:val="1"/>
              </w:numPr>
              <w:snapToGrid w:val="0"/>
              <w:spacing w:beforeLines="100" w:before="360" w:line="400" w:lineRule="exact"/>
              <w:ind w:left="766" w:rightChars="141" w:right="338" w:hanging="482"/>
              <w:jc w:val="both"/>
              <w:rPr>
                <w:rFonts w:ascii="微軟正黑體" w:eastAsia="微軟正黑體" w:hAnsi="微軟正黑體"/>
                <w:sz w:val="28"/>
                <w:szCs w:val="28"/>
              </w:rPr>
            </w:pPr>
            <w:r w:rsidRPr="00CA353D">
              <w:rPr>
                <w:rFonts w:ascii="微軟正黑體" w:eastAsia="微軟正黑體" w:hAnsi="微軟正黑體" w:hint="eastAsia"/>
                <w:sz w:val="28"/>
                <w:szCs w:val="28"/>
              </w:rPr>
              <w:t>本會員提出之參賽文件，其智慧財產權歸屬本會員所有。</w:t>
            </w:r>
            <w:r w:rsidRPr="00CA353D">
              <w:rPr>
                <w:rFonts w:ascii="微軟正黑體" w:eastAsia="微軟正黑體" w:hAnsi="微軟正黑體" w:hint="eastAsia"/>
                <w:sz w:val="28"/>
              </w:rPr>
              <w:t>本會員同意無償授權執行單位使用該參賽文件得以複製或數位化方式，做為光碟、攝影、出版、各項宣傳教育、學術研究或</w:t>
            </w:r>
            <w:r w:rsidRPr="00CA353D">
              <w:rPr>
                <w:rFonts w:ascii="微軟正黑體" w:eastAsia="微軟正黑體" w:hAnsi="微軟正黑體" w:hint="eastAsia"/>
                <w:sz w:val="28"/>
                <w:szCs w:val="28"/>
              </w:rPr>
              <w:t>透過網路瀏覽器供讀者檢索、查詢、線上閱讀全文影像、下載及列印</w:t>
            </w:r>
            <w:r w:rsidRPr="00CA353D">
              <w:rPr>
                <w:rFonts w:ascii="微軟正黑體" w:eastAsia="微軟正黑體" w:hAnsi="微軟正黑體" w:hint="eastAsia"/>
                <w:sz w:val="28"/>
              </w:rPr>
              <w:t>等用途。</w:t>
            </w:r>
          </w:p>
          <w:p w14:paraId="4F1B93CE" w14:textId="77777777" w:rsidR="00B2525E" w:rsidRPr="00CA353D" w:rsidRDefault="00B2525E" w:rsidP="00573EF6">
            <w:pPr>
              <w:snapToGrid w:val="0"/>
              <w:spacing w:line="460" w:lineRule="exact"/>
              <w:ind w:leftChars="118" w:left="285" w:rightChars="141" w:right="338" w:hanging="2"/>
              <w:jc w:val="both"/>
              <w:rPr>
                <w:rFonts w:ascii="微軟正黑體" w:eastAsia="微軟正黑體" w:hAnsi="微軟正黑體"/>
                <w:sz w:val="28"/>
              </w:rPr>
            </w:pPr>
          </w:p>
          <w:p w14:paraId="70022B96" w14:textId="77777777" w:rsidR="00B2525E" w:rsidRPr="00CA353D" w:rsidRDefault="00B2525E" w:rsidP="00573EF6">
            <w:pPr>
              <w:snapToGrid w:val="0"/>
              <w:spacing w:line="460" w:lineRule="exact"/>
              <w:ind w:leftChars="118" w:left="285" w:rightChars="141" w:right="338" w:hanging="2"/>
              <w:jc w:val="both"/>
              <w:rPr>
                <w:rFonts w:ascii="微軟正黑體" w:eastAsia="微軟正黑體" w:hAnsi="微軟正黑體"/>
                <w:sz w:val="28"/>
              </w:rPr>
            </w:pPr>
          </w:p>
          <w:p w14:paraId="1E4F0CF6" w14:textId="77777777" w:rsidR="00B2525E" w:rsidRPr="00CA353D" w:rsidRDefault="00B2525E" w:rsidP="00573EF6">
            <w:pPr>
              <w:snapToGrid w:val="0"/>
              <w:spacing w:line="460" w:lineRule="exact"/>
              <w:ind w:leftChars="118" w:left="285" w:rightChars="141" w:right="338" w:hanging="2"/>
              <w:jc w:val="both"/>
              <w:rPr>
                <w:rFonts w:ascii="微軟正黑體" w:eastAsia="微軟正黑體" w:hAnsi="微軟正黑體"/>
                <w:sz w:val="28"/>
              </w:rPr>
            </w:pPr>
          </w:p>
          <w:p w14:paraId="59B0E965" w14:textId="77777777" w:rsidR="00B2525E" w:rsidRPr="00CA353D" w:rsidRDefault="00B2525E" w:rsidP="00573EF6">
            <w:pPr>
              <w:snapToGrid w:val="0"/>
              <w:spacing w:line="460" w:lineRule="exact"/>
              <w:ind w:leftChars="118" w:left="285" w:rightChars="141" w:right="338" w:hanging="2"/>
              <w:jc w:val="both"/>
              <w:rPr>
                <w:rFonts w:ascii="微軟正黑體" w:eastAsia="微軟正黑體" w:hAnsi="微軟正黑體"/>
                <w:sz w:val="28"/>
              </w:rPr>
            </w:pPr>
          </w:p>
          <w:p w14:paraId="72F6B216" w14:textId="77777777" w:rsidR="00B2525E" w:rsidRPr="00CA353D" w:rsidRDefault="00B2525E" w:rsidP="00573EF6">
            <w:pPr>
              <w:snapToGrid w:val="0"/>
              <w:spacing w:line="460" w:lineRule="exact"/>
              <w:ind w:leftChars="118" w:left="285" w:rightChars="141" w:right="338" w:hanging="2"/>
              <w:jc w:val="right"/>
              <w:rPr>
                <w:rFonts w:ascii="微軟正黑體" w:eastAsia="微軟正黑體" w:hAnsi="微軟正黑體"/>
                <w:sz w:val="28"/>
              </w:rPr>
            </w:pPr>
            <w:r>
              <w:rPr>
                <w:rFonts w:ascii="微軟正黑體" w:eastAsia="微軟正黑體" w:hAnsi="微軟正黑體" w:hint="eastAsia"/>
                <w:sz w:val="28"/>
              </w:rPr>
              <w:t>企業機關（構）章</w:t>
            </w:r>
          </w:p>
          <w:p w14:paraId="7D1AF37E" w14:textId="77777777" w:rsidR="00B2525E" w:rsidRPr="00CA353D" w:rsidRDefault="00B2525E" w:rsidP="00573EF6">
            <w:pPr>
              <w:snapToGrid w:val="0"/>
              <w:spacing w:line="460" w:lineRule="exact"/>
              <w:ind w:leftChars="118" w:left="285" w:rightChars="141" w:right="338" w:hanging="2"/>
              <w:jc w:val="right"/>
              <w:rPr>
                <w:rFonts w:ascii="微軟正黑體" w:eastAsia="微軟正黑體" w:hAnsi="微軟正黑體"/>
                <w:sz w:val="28"/>
              </w:rPr>
            </w:pPr>
          </w:p>
          <w:p w14:paraId="0DFC3292" w14:textId="77777777" w:rsidR="00B2525E" w:rsidRPr="00CA353D" w:rsidRDefault="00B2525E" w:rsidP="00573EF6">
            <w:pPr>
              <w:snapToGrid w:val="0"/>
              <w:spacing w:line="460" w:lineRule="exact"/>
              <w:ind w:leftChars="118" w:left="285" w:rightChars="141" w:right="338" w:hanging="2"/>
              <w:jc w:val="right"/>
              <w:rPr>
                <w:rFonts w:ascii="微軟正黑體" w:eastAsia="微軟正黑體" w:hAnsi="微軟正黑體"/>
                <w:sz w:val="28"/>
              </w:rPr>
            </w:pPr>
          </w:p>
          <w:p w14:paraId="1F2CC004" w14:textId="77777777" w:rsidR="00B2525E" w:rsidRDefault="00B2525E" w:rsidP="00573EF6">
            <w:pPr>
              <w:snapToGrid w:val="0"/>
              <w:spacing w:line="460" w:lineRule="exact"/>
              <w:ind w:leftChars="118" w:left="285" w:rightChars="141" w:right="338" w:hanging="2"/>
              <w:jc w:val="right"/>
              <w:rPr>
                <w:rFonts w:ascii="微軟正黑體" w:eastAsia="微軟正黑體" w:hAnsi="微軟正黑體"/>
                <w:sz w:val="28"/>
              </w:rPr>
            </w:pPr>
          </w:p>
          <w:p w14:paraId="12CF1D0B" w14:textId="77777777" w:rsidR="00B2525E" w:rsidRDefault="00B2525E" w:rsidP="00573EF6">
            <w:pPr>
              <w:snapToGrid w:val="0"/>
              <w:spacing w:line="460" w:lineRule="exact"/>
              <w:ind w:leftChars="118" w:left="285" w:rightChars="141" w:right="338" w:hanging="2"/>
              <w:jc w:val="right"/>
              <w:rPr>
                <w:rFonts w:ascii="微軟正黑體" w:eastAsia="微軟正黑體" w:hAnsi="微軟正黑體"/>
                <w:sz w:val="28"/>
              </w:rPr>
            </w:pPr>
          </w:p>
          <w:p w14:paraId="2E99DC54" w14:textId="77777777" w:rsidR="00B2525E" w:rsidRDefault="00B2525E" w:rsidP="00573EF6">
            <w:pPr>
              <w:snapToGrid w:val="0"/>
              <w:spacing w:line="460" w:lineRule="exact"/>
              <w:ind w:leftChars="118" w:left="285" w:rightChars="141" w:right="338" w:hanging="2"/>
              <w:jc w:val="right"/>
              <w:rPr>
                <w:rFonts w:ascii="微軟正黑體" w:eastAsia="微軟正黑體" w:hAnsi="微軟正黑體"/>
                <w:sz w:val="28"/>
              </w:rPr>
            </w:pPr>
          </w:p>
          <w:p w14:paraId="5FA6583B" w14:textId="77777777" w:rsidR="00B2525E" w:rsidRDefault="00B2525E" w:rsidP="00573EF6">
            <w:pPr>
              <w:snapToGrid w:val="0"/>
              <w:spacing w:line="460" w:lineRule="exact"/>
              <w:ind w:leftChars="118" w:left="285" w:rightChars="141" w:right="338" w:hanging="2"/>
              <w:jc w:val="right"/>
              <w:rPr>
                <w:rFonts w:ascii="微軟正黑體" w:eastAsia="微軟正黑體" w:hAnsi="微軟正黑體"/>
                <w:sz w:val="28"/>
              </w:rPr>
            </w:pPr>
          </w:p>
          <w:p w14:paraId="0B93C7D9" w14:textId="77777777" w:rsidR="00B2525E" w:rsidRDefault="00B2525E" w:rsidP="00573EF6">
            <w:pPr>
              <w:snapToGrid w:val="0"/>
              <w:spacing w:line="460" w:lineRule="exact"/>
              <w:ind w:leftChars="118" w:left="285" w:rightChars="141" w:right="338" w:hanging="2"/>
              <w:jc w:val="right"/>
              <w:rPr>
                <w:rFonts w:ascii="微軟正黑體" w:eastAsia="微軟正黑體" w:hAnsi="微軟正黑體"/>
                <w:sz w:val="28"/>
              </w:rPr>
            </w:pPr>
          </w:p>
          <w:p w14:paraId="3F667F56" w14:textId="77777777" w:rsidR="00B2525E" w:rsidRDefault="00B2525E" w:rsidP="00573EF6">
            <w:pPr>
              <w:snapToGrid w:val="0"/>
              <w:spacing w:line="460" w:lineRule="exact"/>
              <w:ind w:leftChars="118" w:left="285" w:rightChars="141" w:right="338" w:hanging="2"/>
              <w:jc w:val="right"/>
              <w:rPr>
                <w:rFonts w:ascii="微軟正黑體" w:eastAsia="微軟正黑體" w:hAnsi="微軟正黑體"/>
                <w:sz w:val="28"/>
              </w:rPr>
            </w:pPr>
          </w:p>
          <w:p w14:paraId="5A2FE639" w14:textId="77777777" w:rsidR="00B2525E" w:rsidRDefault="00B2525E" w:rsidP="00573EF6">
            <w:pPr>
              <w:snapToGrid w:val="0"/>
              <w:spacing w:line="460" w:lineRule="exact"/>
              <w:ind w:leftChars="118" w:left="285" w:rightChars="141" w:right="338" w:hanging="2"/>
              <w:jc w:val="right"/>
              <w:rPr>
                <w:rFonts w:ascii="微軟正黑體" w:eastAsia="微軟正黑體" w:hAnsi="微軟正黑體"/>
                <w:sz w:val="28"/>
              </w:rPr>
            </w:pPr>
          </w:p>
          <w:p w14:paraId="7AA00CB1" w14:textId="77777777" w:rsidR="00B2525E" w:rsidRDefault="00B2525E" w:rsidP="00573EF6">
            <w:pPr>
              <w:snapToGrid w:val="0"/>
              <w:spacing w:line="460" w:lineRule="exact"/>
              <w:ind w:leftChars="118" w:left="285" w:rightChars="141" w:right="338" w:hanging="2"/>
              <w:jc w:val="right"/>
              <w:rPr>
                <w:rFonts w:ascii="微軟正黑體" w:eastAsia="微軟正黑體" w:hAnsi="微軟正黑體"/>
                <w:sz w:val="28"/>
              </w:rPr>
            </w:pPr>
          </w:p>
          <w:p w14:paraId="6913E965" w14:textId="77777777" w:rsidR="00B2525E" w:rsidRPr="00CA353D" w:rsidRDefault="00B2525E" w:rsidP="00573EF6">
            <w:pPr>
              <w:snapToGrid w:val="0"/>
              <w:spacing w:line="460" w:lineRule="exact"/>
              <w:ind w:leftChars="118" w:left="285" w:rightChars="141" w:right="338" w:hanging="2"/>
              <w:jc w:val="right"/>
              <w:rPr>
                <w:rFonts w:ascii="微軟正黑體" w:eastAsia="微軟正黑體" w:hAnsi="微軟正黑體"/>
                <w:sz w:val="28"/>
              </w:rPr>
            </w:pPr>
          </w:p>
          <w:p w14:paraId="3BEDB4B6" w14:textId="77777777" w:rsidR="00B2525E" w:rsidRPr="00CA353D" w:rsidRDefault="00B2525E" w:rsidP="00573EF6">
            <w:pPr>
              <w:snapToGrid w:val="0"/>
              <w:spacing w:line="460" w:lineRule="exact"/>
              <w:ind w:leftChars="118" w:left="285" w:rightChars="141" w:right="338" w:hanging="2"/>
              <w:jc w:val="right"/>
              <w:rPr>
                <w:rFonts w:ascii="微軟正黑體" w:eastAsia="微軟正黑體" w:hAnsi="微軟正黑體"/>
                <w:sz w:val="28"/>
              </w:rPr>
            </w:pPr>
          </w:p>
          <w:p w14:paraId="293A8EF9" w14:textId="77777777" w:rsidR="00B2525E" w:rsidRPr="00CA353D" w:rsidRDefault="00B2525E" w:rsidP="00573EF6">
            <w:pPr>
              <w:snapToGrid w:val="0"/>
              <w:spacing w:line="460" w:lineRule="exact"/>
              <w:ind w:leftChars="118" w:left="285" w:rightChars="141" w:right="338" w:hanging="2"/>
              <w:jc w:val="center"/>
              <w:rPr>
                <w:rFonts w:ascii="微軟正黑體" w:eastAsia="微軟正黑體" w:hAnsi="微軟正黑體"/>
                <w:sz w:val="28"/>
              </w:rPr>
            </w:pPr>
            <w:r>
              <w:rPr>
                <w:rFonts w:ascii="微軟正黑體" w:eastAsia="微軟正黑體" w:hAnsi="微軟正黑體" w:hint="eastAsia"/>
                <w:sz w:val="28"/>
              </w:rPr>
              <w:t>西元</w:t>
            </w:r>
            <w:r w:rsidRPr="00CA353D">
              <w:rPr>
                <w:rFonts w:ascii="微軟正黑體" w:eastAsia="微軟正黑體" w:hAnsi="微軟正黑體" w:hint="eastAsia"/>
                <w:sz w:val="28"/>
              </w:rPr>
              <w:t xml:space="preserve">  </w:t>
            </w:r>
            <w:r>
              <w:rPr>
                <w:rFonts w:ascii="微軟正黑體" w:eastAsia="微軟正黑體" w:hAnsi="微軟正黑體"/>
                <w:sz w:val="28"/>
              </w:rPr>
              <w:t>202</w:t>
            </w:r>
            <w:r>
              <w:rPr>
                <w:rFonts w:ascii="微軟正黑體" w:eastAsia="微軟正黑體" w:hAnsi="微軟正黑體" w:hint="eastAsia"/>
                <w:sz w:val="28"/>
              </w:rPr>
              <w:t>6</w:t>
            </w:r>
            <w:r w:rsidRPr="00CA353D">
              <w:rPr>
                <w:rFonts w:ascii="微軟正黑體" w:eastAsia="微軟正黑體" w:hAnsi="微軟正黑體" w:hint="eastAsia"/>
                <w:sz w:val="28"/>
              </w:rPr>
              <w:t xml:space="preserve">  年      月      日</w:t>
            </w:r>
          </w:p>
        </w:tc>
      </w:tr>
    </w:tbl>
    <w:p w14:paraId="7FE13ABF" w14:textId="77777777" w:rsidR="00744DC2" w:rsidRPr="00B2525E" w:rsidRDefault="00744DC2"/>
    <w:sectPr w:rsidR="00744DC2" w:rsidRPr="00B2525E" w:rsidSect="00B2525E">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華康楷書體W5">
    <w:altName w:val="標楷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348F6"/>
    <w:multiLevelType w:val="hybridMultilevel"/>
    <w:tmpl w:val="7AC8C2EE"/>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16cid:durableId="51473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5E"/>
    <w:rsid w:val="00744DC2"/>
    <w:rsid w:val="00973F2D"/>
    <w:rsid w:val="00B20A17"/>
    <w:rsid w:val="00B2525E"/>
    <w:rsid w:val="00D31C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CB67"/>
  <w15:chartTrackingRefBased/>
  <w15:docId w15:val="{0A64DCCB-216E-4F46-8B4F-35865D9F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25E"/>
    <w:pPr>
      <w:spacing w:after="0" w:line="240" w:lineRule="auto"/>
    </w:pPr>
    <w:rPr>
      <w:rFonts w:ascii="Calibri" w:eastAsia="新細明體" w:hAnsi="Calibri" w:cs="新細明體"/>
      <w:kern w:val="0"/>
      <w14:ligatures w14:val="none"/>
    </w:rPr>
  </w:style>
  <w:style w:type="paragraph" w:styleId="1">
    <w:name w:val="heading 1"/>
    <w:basedOn w:val="a"/>
    <w:next w:val="a"/>
    <w:link w:val="10"/>
    <w:uiPriority w:val="9"/>
    <w:qFormat/>
    <w:rsid w:val="00B2525E"/>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B2525E"/>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B2525E"/>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B2525E"/>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B2525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B2525E"/>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2525E"/>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525E"/>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2525E"/>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2525E"/>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B2525E"/>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B2525E"/>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B2525E"/>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B2525E"/>
    <w:rPr>
      <w:rFonts w:eastAsiaTheme="majorEastAsia" w:cstheme="majorBidi"/>
      <w:color w:val="2E74B5" w:themeColor="accent1" w:themeShade="BF"/>
    </w:rPr>
  </w:style>
  <w:style w:type="character" w:customStyle="1" w:styleId="60">
    <w:name w:val="標題 6 字元"/>
    <w:basedOn w:val="a0"/>
    <w:link w:val="6"/>
    <w:uiPriority w:val="9"/>
    <w:semiHidden/>
    <w:rsid w:val="00B2525E"/>
    <w:rPr>
      <w:rFonts w:eastAsiaTheme="majorEastAsia" w:cstheme="majorBidi"/>
      <w:color w:val="595959" w:themeColor="text1" w:themeTint="A6"/>
    </w:rPr>
  </w:style>
  <w:style w:type="character" w:customStyle="1" w:styleId="70">
    <w:name w:val="標題 7 字元"/>
    <w:basedOn w:val="a0"/>
    <w:link w:val="7"/>
    <w:uiPriority w:val="9"/>
    <w:semiHidden/>
    <w:rsid w:val="00B2525E"/>
    <w:rPr>
      <w:rFonts w:eastAsiaTheme="majorEastAsia" w:cstheme="majorBidi"/>
      <w:color w:val="595959" w:themeColor="text1" w:themeTint="A6"/>
    </w:rPr>
  </w:style>
  <w:style w:type="character" w:customStyle="1" w:styleId="80">
    <w:name w:val="標題 8 字元"/>
    <w:basedOn w:val="a0"/>
    <w:link w:val="8"/>
    <w:uiPriority w:val="9"/>
    <w:semiHidden/>
    <w:rsid w:val="00B2525E"/>
    <w:rPr>
      <w:rFonts w:eastAsiaTheme="majorEastAsia" w:cstheme="majorBidi"/>
      <w:color w:val="272727" w:themeColor="text1" w:themeTint="D8"/>
    </w:rPr>
  </w:style>
  <w:style w:type="character" w:customStyle="1" w:styleId="90">
    <w:name w:val="標題 9 字元"/>
    <w:basedOn w:val="a0"/>
    <w:link w:val="9"/>
    <w:uiPriority w:val="9"/>
    <w:semiHidden/>
    <w:rsid w:val="00B2525E"/>
    <w:rPr>
      <w:rFonts w:eastAsiaTheme="majorEastAsia" w:cstheme="majorBidi"/>
      <w:color w:val="272727" w:themeColor="text1" w:themeTint="D8"/>
    </w:rPr>
  </w:style>
  <w:style w:type="paragraph" w:styleId="a3">
    <w:name w:val="Title"/>
    <w:basedOn w:val="a"/>
    <w:next w:val="a"/>
    <w:link w:val="a4"/>
    <w:uiPriority w:val="10"/>
    <w:qFormat/>
    <w:rsid w:val="00B252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252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2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252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25E"/>
    <w:pPr>
      <w:spacing w:before="160"/>
      <w:jc w:val="center"/>
    </w:pPr>
    <w:rPr>
      <w:i/>
      <w:iCs/>
      <w:color w:val="404040" w:themeColor="text1" w:themeTint="BF"/>
    </w:rPr>
  </w:style>
  <w:style w:type="character" w:customStyle="1" w:styleId="a8">
    <w:name w:val="引文 字元"/>
    <w:basedOn w:val="a0"/>
    <w:link w:val="a7"/>
    <w:uiPriority w:val="29"/>
    <w:rsid w:val="00B2525E"/>
    <w:rPr>
      <w:i/>
      <w:iCs/>
      <w:color w:val="404040" w:themeColor="text1" w:themeTint="BF"/>
    </w:rPr>
  </w:style>
  <w:style w:type="paragraph" w:styleId="a9">
    <w:name w:val="List Paragraph"/>
    <w:basedOn w:val="a"/>
    <w:uiPriority w:val="34"/>
    <w:qFormat/>
    <w:rsid w:val="00B2525E"/>
    <w:pPr>
      <w:ind w:left="720"/>
      <w:contextualSpacing/>
    </w:pPr>
  </w:style>
  <w:style w:type="character" w:styleId="aa">
    <w:name w:val="Intense Emphasis"/>
    <w:basedOn w:val="a0"/>
    <w:uiPriority w:val="21"/>
    <w:qFormat/>
    <w:rsid w:val="00B2525E"/>
    <w:rPr>
      <w:i/>
      <w:iCs/>
      <w:color w:val="2E74B5" w:themeColor="accent1" w:themeShade="BF"/>
    </w:rPr>
  </w:style>
  <w:style w:type="paragraph" w:styleId="ab">
    <w:name w:val="Intense Quote"/>
    <w:basedOn w:val="a"/>
    <w:next w:val="a"/>
    <w:link w:val="ac"/>
    <w:uiPriority w:val="30"/>
    <w:qFormat/>
    <w:rsid w:val="00B2525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B2525E"/>
    <w:rPr>
      <w:i/>
      <w:iCs/>
      <w:color w:val="2E74B5" w:themeColor="accent1" w:themeShade="BF"/>
    </w:rPr>
  </w:style>
  <w:style w:type="character" w:styleId="ad">
    <w:name w:val="Intense Reference"/>
    <w:basedOn w:val="a0"/>
    <w:uiPriority w:val="32"/>
    <w:qFormat/>
    <w:rsid w:val="00B2525E"/>
    <w:rPr>
      <w:b/>
      <w:bCs/>
      <w:smallCaps/>
      <w:color w:val="2E74B5" w:themeColor="accent1" w:themeShade="BF"/>
      <w:spacing w:val="5"/>
    </w:rPr>
  </w:style>
  <w:style w:type="paragraph" w:customStyle="1" w:styleId="11">
    <w:name w:val="內1"/>
    <w:basedOn w:val="a"/>
    <w:rsid w:val="00B2525E"/>
    <w:pPr>
      <w:widowControl w:val="0"/>
      <w:kinsoku w:val="0"/>
      <w:autoSpaceDE w:val="0"/>
      <w:autoSpaceDN w:val="0"/>
      <w:adjustRightInd w:val="0"/>
      <w:spacing w:line="580" w:lineRule="atLeast"/>
      <w:ind w:left="386"/>
      <w:jc w:val="both"/>
      <w:textAlignment w:val="baseline"/>
    </w:pPr>
    <w:rPr>
      <w:rFonts w:ascii="Times New Roman" w:eastAsia="華康楷書體W5" w:hAnsi="Times New Roman" w:cs="Times New Roman"/>
      <w:spacing w:val="2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盧秉之</dc:creator>
  <cp:keywords/>
  <dc:description/>
  <cp:lastModifiedBy>盧秉之</cp:lastModifiedBy>
  <cp:revision>1</cp:revision>
  <dcterms:created xsi:type="dcterms:W3CDTF">2026-03-31T10:21:00Z</dcterms:created>
  <dcterms:modified xsi:type="dcterms:W3CDTF">2026-03-31T10:23:00Z</dcterms:modified>
</cp:coreProperties>
</file>